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DE" w:rsidRPr="000024F6" w:rsidRDefault="008F0DDC" w:rsidP="00553AAA">
      <w:pPr>
        <w:spacing w:after="0" w:line="276" w:lineRule="auto"/>
        <w:ind w:left="1920" w:right="1914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b/>
          <w:color w:val="auto"/>
        </w:rPr>
        <w:t>Zarządzenie nr</w:t>
      </w:r>
      <w:r w:rsidR="007C743A">
        <w:rPr>
          <w:rFonts w:ascii="Calibri" w:hAnsi="Calibri" w:cs="Calibri"/>
          <w:b/>
          <w:color w:val="auto"/>
        </w:rPr>
        <w:t xml:space="preserve"> 233</w:t>
      </w:r>
      <w:r w:rsidR="002A7C96" w:rsidRPr="000024F6">
        <w:rPr>
          <w:rFonts w:ascii="Calibri" w:hAnsi="Calibri" w:cs="Calibri"/>
          <w:b/>
          <w:color w:val="auto"/>
        </w:rPr>
        <w:t>/XVI R/2021</w:t>
      </w:r>
    </w:p>
    <w:p w:rsidR="00DE20DE" w:rsidRPr="000024F6" w:rsidRDefault="008F0DDC" w:rsidP="000024F6">
      <w:pPr>
        <w:spacing w:after="240" w:line="276" w:lineRule="auto"/>
        <w:ind w:left="1922" w:right="1848" w:hanging="11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b/>
          <w:color w:val="auto"/>
        </w:rPr>
        <w:t>Rektora Uniwersytetu Medycznego we Wrocławiu</w:t>
      </w:r>
      <w:r w:rsidR="00553AAA" w:rsidRPr="000024F6">
        <w:rPr>
          <w:rFonts w:ascii="Calibri" w:hAnsi="Calibri" w:cs="Calibri"/>
          <w:color w:val="auto"/>
        </w:rPr>
        <w:br/>
      </w:r>
      <w:r w:rsidRPr="000024F6">
        <w:rPr>
          <w:rFonts w:ascii="Calibri" w:hAnsi="Calibri" w:cs="Calibri"/>
          <w:b/>
          <w:color w:val="auto"/>
        </w:rPr>
        <w:t xml:space="preserve">z dnia </w:t>
      </w:r>
      <w:r w:rsidR="007C743A">
        <w:rPr>
          <w:rFonts w:ascii="Calibri" w:hAnsi="Calibri" w:cs="Calibri"/>
          <w:b/>
          <w:color w:val="auto"/>
        </w:rPr>
        <w:t>1 października</w:t>
      </w:r>
      <w:bookmarkStart w:id="0" w:name="_GoBack"/>
      <w:bookmarkEnd w:id="0"/>
      <w:r w:rsidR="00553186" w:rsidRPr="000024F6">
        <w:rPr>
          <w:rFonts w:ascii="Calibri" w:hAnsi="Calibri" w:cs="Calibri"/>
          <w:b/>
          <w:color w:val="auto"/>
        </w:rPr>
        <w:t xml:space="preserve"> </w:t>
      </w:r>
      <w:r w:rsidR="002A7C96" w:rsidRPr="000024F6">
        <w:rPr>
          <w:rFonts w:ascii="Calibri" w:hAnsi="Calibri" w:cs="Calibri"/>
          <w:b/>
          <w:color w:val="auto"/>
        </w:rPr>
        <w:t>2021</w:t>
      </w:r>
      <w:r w:rsidR="00553186" w:rsidRPr="000024F6">
        <w:rPr>
          <w:rFonts w:ascii="Calibri" w:hAnsi="Calibri" w:cs="Calibri"/>
          <w:b/>
          <w:color w:val="auto"/>
        </w:rPr>
        <w:t xml:space="preserve"> r.</w:t>
      </w:r>
    </w:p>
    <w:p w:rsidR="00DE20DE" w:rsidRPr="000024F6" w:rsidRDefault="002A7C96" w:rsidP="000024F6">
      <w:pPr>
        <w:spacing w:after="240"/>
        <w:ind w:left="51" w:right="0" w:firstLine="0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 </w:t>
      </w:r>
      <w:r w:rsidR="008F0DDC" w:rsidRPr="000024F6">
        <w:rPr>
          <w:rFonts w:ascii="Calibri" w:hAnsi="Calibri" w:cs="Calibri"/>
          <w:b/>
          <w:color w:val="auto"/>
        </w:rPr>
        <w:t>w sprawie wprowadzenia dla pracowników i studentów</w:t>
      </w:r>
      <w:r w:rsidR="00627FB7" w:rsidRPr="000024F6">
        <w:rPr>
          <w:rFonts w:ascii="Calibri" w:hAnsi="Calibri" w:cs="Calibri"/>
          <w:b/>
          <w:color w:val="auto"/>
        </w:rPr>
        <w:t xml:space="preserve"> doktorantów,</w:t>
      </w:r>
      <w:r w:rsidR="008F0DDC" w:rsidRPr="000024F6">
        <w:rPr>
          <w:rFonts w:ascii="Calibri" w:hAnsi="Calibri" w:cs="Calibri"/>
          <w:b/>
          <w:color w:val="auto"/>
        </w:rPr>
        <w:t xml:space="preserve"> uczestników studiów </w:t>
      </w:r>
      <w:r w:rsidR="0046121A" w:rsidRPr="000024F6">
        <w:rPr>
          <w:rFonts w:ascii="Calibri" w:hAnsi="Calibri" w:cs="Calibri"/>
          <w:b/>
          <w:color w:val="auto"/>
        </w:rPr>
        <w:t>dok</w:t>
      </w:r>
      <w:r w:rsidR="008F0DDC" w:rsidRPr="000024F6">
        <w:rPr>
          <w:rFonts w:ascii="Calibri" w:hAnsi="Calibri" w:cs="Calibri"/>
          <w:b/>
          <w:color w:val="auto"/>
        </w:rPr>
        <w:t>toranckich</w:t>
      </w:r>
      <w:r w:rsidRPr="000024F6">
        <w:rPr>
          <w:rFonts w:ascii="Calibri" w:hAnsi="Calibri" w:cs="Calibri"/>
          <w:b/>
          <w:color w:val="auto"/>
        </w:rPr>
        <w:t xml:space="preserve">, </w:t>
      </w:r>
      <w:r w:rsidR="00627FB7" w:rsidRPr="000024F6">
        <w:rPr>
          <w:rFonts w:ascii="Calibri" w:hAnsi="Calibri" w:cs="Calibri"/>
          <w:b/>
          <w:color w:val="auto"/>
        </w:rPr>
        <w:t xml:space="preserve">uczestników </w:t>
      </w:r>
      <w:r w:rsidR="00553186" w:rsidRPr="000024F6">
        <w:rPr>
          <w:rFonts w:ascii="Calibri" w:hAnsi="Calibri" w:cs="Calibri"/>
          <w:b/>
          <w:color w:val="auto"/>
        </w:rPr>
        <w:t>wszystkich form kształcenia podyplomowego</w:t>
      </w:r>
      <w:r w:rsidRPr="000024F6">
        <w:rPr>
          <w:rFonts w:ascii="Calibri" w:hAnsi="Calibri" w:cs="Calibri"/>
          <w:b/>
          <w:color w:val="auto"/>
        </w:rPr>
        <w:t xml:space="preserve"> </w:t>
      </w:r>
      <w:r w:rsidR="008F0DDC" w:rsidRPr="000024F6">
        <w:rPr>
          <w:rFonts w:ascii="Calibri" w:hAnsi="Calibri" w:cs="Calibri"/>
          <w:b/>
          <w:color w:val="auto"/>
        </w:rPr>
        <w:t>„Procedury postępowania po ekspozycji zawodowej na zakażenie wirusem</w:t>
      </w:r>
      <w:r w:rsidR="00553186" w:rsidRPr="000024F6">
        <w:rPr>
          <w:rFonts w:ascii="Calibri" w:hAnsi="Calibri" w:cs="Calibri"/>
          <w:b/>
          <w:color w:val="auto"/>
        </w:rPr>
        <w:t xml:space="preserve"> </w:t>
      </w:r>
      <w:r w:rsidR="008F0DDC" w:rsidRPr="000024F6">
        <w:rPr>
          <w:rFonts w:ascii="Calibri" w:hAnsi="Calibri" w:cs="Calibri"/>
          <w:b/>
          <w:color w:val="auto"/>
        </w:rPr>
        <w:t>HIV, HBV, HCV”</w:t>
      </w:r>
    </w:p>
    <w:p w:rsidR="00DE20DE" w:rsidRPr="000024F6" w:rsidRDefault="0046121A">
      <w:pPr>
        <w:spacing w:after="0" w:line="368" w:lineRule="auto"/>
        <w:ind w:left="0" w:firstLine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Na podstawie art. 2</w:t>
      </w:r>
      <w:r w:rsidR="00553186" w:rsidRPr="000024F6">
        <w:rPr>
          <w:rFonts w:ascii="Calibri" w:hAnsi="Calibri" w:cs="Calibri"/>
          <w:color w:val="auto"/>
        </w:rPr>
        <w:t xml:space="preserve">3 </w:t>
      </w:r>
      <w:r w:rsidRPr="000024F6">
        <w:rPr>
          <w:rFonts w:ascii="Calibri" w:hAnsi="Calibri" w:cs="Calibri"/>
          <w:color w:val="auto"/>
        </w:rPr>
        <w:t xml:space="preserve">ustawy z dnia 20 lipca 2018 r. Prawo o szkolnictwie wyższym </w:t>
      </w:r>
      <w:r w:rsidR="002A7C96" w:rsidRPr="000024F6">
        <w:rPr>
          <w:rFonts w:ascii="Calibri" w:hAnsi="Calibri" w:cs="Calibri"/>
          <w:color w:val="auto"/>
        </w:rPr>
        <w:t xml:space="preserve">nauce </w:t>
      </w:r>
      <w:r w:rsidRPr="000024F6">
        <w:rPr>
          <w:rFonts w:ascii="Calibri" w:hAnsi="Calibri" w:cs="Calibri"/>
          <w:color w:val="auto"/>
        </w:rPr>
        <w:t>(</w:t>
      </w:r>
      <w:proofErr w:type="spellStart"/>
      <w:r w:rsidR="00AE4B15" w:rsidRPr="000024F6">
        <w:rPr>
          <w:rFonts w:ascii="Calibri" w:hAnsi="Calibri" w:cs="Calibri"/>
          <w:color w:val="auto"/>
        </w:rPr>
        <w:t>t.j</w:t>
      </w:r>
      <w:proofErr w:type="spellEnd"/>
      <w:r w:rsidR="00AE4B15" w:rsidRPr="000024F6">
        <w:rPr>
          <w:rFonts w:ascii="Calibri" w:hAnsi="Calibri" w:cs="Calibri"/>
          <w:color w:val="auto"/>
        </w:rPr>
        <w:t xml:space="preserve">. </w:t>
      </w:r>
      <w:r w:rsidR="00553AAA" w:rsidRPr="000024F6">
        <w:rPr>
          <w:rFonts w:ascii="Calibri" w:hAnsi="Calibri" w:cs="Calibri"/>
          <w:color w:val="auto"/>
        </w:rPr>
        <w:t xml:space="preserve">Dz.U. </w:t>
      </w:r>
      <w:r w:rsidRPr="000024F6">
        <w:rPr>
          <w:rFonts w:ascii="Calibri" w:hAnsi="Calibri" w:cs="Calibri"/>
          <w:color w:val="auto"/>
        </w:rPr>
        <w:t xml:space="preserve">z </w:t>
      </w:r>
      <w:r w:rsidR="00627FB7" w:rsidRPr="000024F6">
        <w:rPr>
          <w:rFonts w:ascii="Calibri" w:hAnsi="Calibri" w:cs="Calibri"/>
          <w:color w:val="auto"/>
        </w:rPr>
        <w:t xml:space="preserve">2021 </w:t>
      </w:r>
      <w:r w:rsidR="00AE4B15" w:rsidRPr="000024F6">
        <w:rPr>
          <w:rFonts w:ascii="Calibri" w:hAnsi="Calibri" w:cs="Calibri"/>
          <w:color w:val="auto"/>
        </w:rPr>
        <w:t xml:space="preserve">r. </w:t>
      </w:r>
      <w:r w:rsidRPr="000024F6">
        <w:rPr>
          <w:rFonts w:ascii="Calibri" w:hAnsi="Calibri" w:cs="Calibri"/>
          <w:color w:val="auto"/>
        </w:rPr>
        <w:t xml:space="preserve">poz. </w:t>
      </w:r>
      <w:r w:rsidR="00553186" w:rsidRPr="000024F6">
        <w:rPr>
          <w:rFonts w:ascii="Calibri" w:hAnsi="Calibri" w:cs="Calibri"/>
          <w:color w:val="auto"/>
        </w:rPr>
        <w:t>478</w:t>
      </w:r>
      <w:r w:rsidR="00627FB7" w:rsidRPr="000024F6">
        <w:rPr>
          <w:rFonts w:ascii="Calibri" w:hAnsi="Calibri" w:cs="Calibri"/>
          <w:color w:val="auto"/>
        </w:rPr>
        <w:t xml:space="preserve"> </w:t>
      </w:r>
      <w:r w:rsidRPr="000024F6">
        <w:rPr>
          <w:rFonts w:ascii="Calibri" w:hAnsi="Calibri" w:cs="Calibri"/>
          <w:color w:val="auto"/>
        </w:rPr>
        <w:t>ze zm.)</w:t>
      </w:r>
      <w:r w:rsidR="00553186" w:rsidRPr="000024F6">
        <w:rPr>
          <w:rFonts w:ascii="Calibri" w:hAnsi="Calibri" w:cs="Calibri"/>
          <w:color w:val="auto"/>
        </w:rPr>
        <w:t xml:space="preserve"> </w:t>
      </w:r>
      <w:r w:rsidR="008F0DDC" w:rsidRPr="000024F6">
        <w:rPr>
          <w:rFonts w:ascii="Calibri" w:hAnsi="Calibri" w:cs="Calibri"/>
          <w:color w:val="auto"/>
        </w:rPr>
        <w:t>oraz ustaw</w:t>
      </w:r>
      <w:r w:rsidR="00553AAA" w:rsidRPr="000024F6">
        <w:rPr>
          <w:rFonts w:ascii="Calibri" w:hAnsi="Calibri" w:cs="Calibri"/>
          <w:color w:val="auto"/>
        </w:rPr>
        <w:t>y</w:t>
      </w:r>
      <w:r w:rsidR="008F0DDC" w:rsidRPr="000024F6">
        <w:rPr>
          <w:rFonts w:ascii="Calibri" w:hAnsi="Calibri" w:cs="Calibri"/>
          <w:color w:val="auto"/>
        </w:rPr>
        <w:t xml:space="preserve"> z dnia 5 grudnia 2008 r. o zapobieganiu oraz zwalczaniu zakażeń i chorób zakaźnych u ludzi </w:t>
      </w:r>
      <w:r w:rsidRPr="000024F6">
        <w:rPr>
          <w:rFonts w:ascii="Calibri" w:hAnsi="Calibri" w:cs="Calibri"/>
          <w:color w:val="auto"/>
        </w:rPr>
        <w:t>(</w:t>
      </w:r>
      <w:proofErr w:type="spellStart"/>
      <w:r w:rsidRPr="000024F6">
        <w:rPr>
          <w:rFonts w:ascii="Calibri" w:hAnsi="Calibri" w:cs="Calibri"/>
          <w:color w:val="auto"/>
        </w:rPr>
        <w:t>t.</w:t>
      </w:r>
      <w:r w:rsidR="00F35927" w:rsidRPr="000024F6">
        <w:rPr>
          <w:rFonts w:ascii="Calibri" w:hAnsi="Calibri" w:cs="Calibri"/>
          <w:color w:val="auto"/>
        </w:rPr>
        <w:t>j</w:t>
      </w:r>
      <w:proofErr w:type="spellEnd"/>
      <w:r w:rsidR="00F35927" w:rsidRPr="000024F6">
        <w:rPr>
          <w:rFonts w:ascii="Calibri" w:hAnsi="Calibri" w:cs="Calibri"/>
          <w:color w:val="auto"/>
        </w:rPr>
        <w:t xml:space="preserve">. Dz. U. </w:t>
      </w:r>
      <w:r w:rsidR="00553AAA" w:rsidRPr="000024F6">
        <w:rPr>
          <w:rFonts w:ascii="Calibri" w:hAnsi="Calibri" w:cs="Calibri"/>
          <w:color w:val="auto"/>
        </w:rPr>
        <w:t xml:space="preserve">z </w:t>
      </w:r>
      <w:r w:rsidR="00627FB7" w:rsidRPr="000024F6">
        <w:rPr>
          <w:rFonts w:ascii="Calibri" w:hAnsi="Calibri" w:cs="Calibri"/>
          <w:color w:val="auto"/>
        </w:rPr>
        <w:t xml:space="preserve">2021 </w:t>
      </w:r>
      <w:r w:rsidR="00F35927" w:rsidRPr="000024F6">
        <w:rPr>
          <w:rFonts w:ascii="Calibri" w:hAnsi="Calibri" w:cs="Calibri"/>
          <w:color w:val="auto"/>
        </w:rPr>
        <w:t xml:space="preserve">r., poz. </w:t>
      </w:r>
      <w:r w:rsidR="00627FB7" w:rsidRPr="000024F6">
        <w:rPr>
          <w:rFonts w:ascii="Calibri" w:hAnsi="Calibri" w:cs="Calibri"/>
          <w:color w:val="auto"/>
        </w:rPr>
        <w:t>159</w:t>
      </w:r>
      <w:r w:rsidRPr="000024F6">
        <w:rPr>
          <w:rFonts w:ascii="Calibri" w:hAnsi="Calibri" w:cs="Calibri"/>
          <w:color w:val="auto"/>
        </w:rPr>
        <w:t>)</w:t>
      </w:r>
      <w:r w:rsidR="00553186" w:rsidRPr="000024F6">
        <w:rPr>
          <w:rFonts w:ascii="Calibri" w:hAnsi="Calibri" w:cs="Calibri"/>
          <w:color w:val="auto"/>
        </w:rPr>
        <w:t xml:space="preserve"> </w:t>
      </w:r>
      <w:r w:rsidR="008F0DDC" w:rsidRPr="000024F6">
        <w:rPr>
          <w:rFonts w:ascii="Calibri" w:hAnsi="Calibri" w:cs="Calibri"/>
          <w:color w:val="auto"/>
        </w:rPr>
        <w:t xml:space="preserve">zarządzam, co następuje: </w:t>
      </w:r>
    </w:p>
    <w:p w:rsidR="00DE20DE" w:rsidRPr="000024F6" w:rsidRDefault="008F0DDC" w:rsidP="00AE4B15">
      <w:pPr>
        <w:spacing w:after="174"/>
        <w:ind w:left="0" w:right="0" w:firstLine="0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§ 1</w:t>
      </w:r>
    </w:p>
    <w:p w:rsidR="00DE20DE" w:rsidRPr="000024F6" w:rsidRDefault="008F0DDC" w:rsidP="00AE4B15">
      <w:pPr>
        <w:spacing w:after="159"/>
        <w:ind w:left="-5" w:right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Wprowadza się „Procedurę postępowania po ekspozycji zawodowej na zakażenie wirusem </w:t>
      </w:r>
    </w:p>
    <w:p w:rsidR="00553AAA" w:rsidRPr="000024F6" w:rsidRDefault="008F0DDC" w:rsidP="00AE4B15">
      <w:pPr>
        <w:spacing w:after="74"/>
        <w:ind w:left="-5" w:right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HIV, HBV, HCV”</w:t>
      </w:r>
      <w:r w:rsidR="00553AAA" w:rsidRPr="000024F6">
        <w:rPr>
          <w:rFonts w:ascii="Calibri" w:hAnsi="Calibri" w:cs="Calibri"/>
          <w:color w:val="auto"/>
        </w:rPr>
        <w:t>,</w:t>
      </w:r>
      <w:r w:rsidRPr="000024F6">
        <w:rPr>
          <w:rFonts w:ascii="Calibri" w:hAnsi="Calibri" w:cs="Calibri"/>
          <w:color w:val="auto"/>
        </w:rPr>
        <w:t xml:space="preserve"> stanowiącą załącznik nr 1 do niniejszego zarządzenia. </w:t>
      </w:r>
    </w:p>
    <w:p w:rsidR="00DE20DE" w:rsidRPr="000024F6" w:rsidRDefault="008F0DDC" w:rsidP="00AE4B15">
      <w:pPr>
        <w:spacing w:after="74"/>
        <w:ind w:left="-5" w:right="0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§ 2</w:t>
      </w:r>
    </w:p>
    <w:p w:rsidR="00DE20DE" w:rsidRPr="000024F6" w:rsidRDefault="008F0DDC" w:rsidP="00AE4B15">
      <w:pPr>
        <w:spacing w:after="151"/>
        <w:ind w:left="-5" w:right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Procedurą objęci są: </w:t>
      </w:r>
    </w:p>
    <w:p w:rsidR="00DE20DE" w:rsidRPr="000024F6" w:rsidRDefault="008F0DDC" w:rsidP="00AE4B15">
      <w:pPr>
        <w:numPr>
          <w:ilvl w:val="0"/>
          <w:numId w:val="1"/>
        </w:numPr>
        <w:spacing w:line="398" w:lineRule="auto"/>
        <w:ind w:left="428" w:right="0" w:hanging="286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pracownicy Uniwersytetu Medycznego we Wrocławiu podczas wykonywania obowiązków służbowych, </w:t>
      </w:r>
    </w:p>
    <w:p w:rsidR="00553AAA" w:rsidRPr="000024F6" w:rsidRDefault="008F0DDC" w:rsidP="00AE4B15">
      <w:pPr>
        <w:numPr>
          <w:ilvl w:val="0"/>
          <w:numId w:val="1"/>
        </w:numPr>
        <w:spacing w:line="358" w:lineRule="auto"/>
        <w:ind w:left="428" w:right="0" w:hanging="286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studenci i </w:t>
      </w:r>
      <w:r w:rsidR="00F35927" w:rsidRPr="000024F6">
        <w:rPr>
          <w:rFonts w:ascii="Calibri" w:hAnsi="Calibri" w:cs="Calibri"/>
          <w:color w:val="auto"/>
        </w:rPr>
        <w:t>doktoranci</w:t>
      </w:r>
      <w:r w:rsidRPr="000024F6">
        <w:rPr>
          <w:rFonts w:ascii="Calibri" w:hAnsi="Calibri" w:cs="Calibri"/>
          <w:color w:val="auto"/>
        </w:rPr>
        <w:t xml:space="preserve"> podczas odbywania z</w:t>
      </w:r>
      <w:r w:rsidR="00A86D97" w:rsidRPr="000024F6">
        <w:rPr>
          <w:rFonts w:ascii="Calibri" w:hAnsi="Calibri" w:cs="Calibri"/>
          <w:color w:val="auto"/>
        </w:rPr>
        <w:t xml:space="preserve">ajęć dydaktycznych oraz praktyk </w:t>
      </w:r>
      <w:r w:rsidRPr="000024F6">
        <w:rPr>
          <w:rFonts w:ascii="Calibri" w:hAnsi="Calibri" w:cs="Calibri"/>
          <w:color w:val="auto"/>
        </w:rPr>
        <w:t>zawodowych</w:t>
      </w:r>
      <w:r w:rsidR="00781E1C" w:rsidRPr="000024F6">
        <w:rPr>
          <w:rFonts w:ascii="Calibri" w:hAnsi="Calibri" w:cs="Calibri"/>
          <w:color w:val="auto"/>
        </w:rPr>
        <w:t>,</w:t>
      </w:r>
    </w:p>
    <w:p w:rsidR="0093569F" w:rsidRPr="000024F6" w:rsidRDefault="00553186" w:rsidP="00AE4B15">
      <w:pPr>
        <w:numPr>
          <w:ilvl w:val="0"/>
          <w:numId w:val="1"/>
        </w:numPr>
        <w:spacing w:line="358" w:lineRule="auto"/>
        <w:ind w:left="428" w:right="0" w:hanging="286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u</w:t>
      </w:r>
      <w:r w:rsidR="0093569F" w:rsidRPr="000024F6">
        <w:rPr>
          <w:rFonts w:ascii="Calibri" w:hAnsi="Calibri" w:cs="Calibri"/>
          <w:color w:val="auto"/>
        </w:rPr>
        <w:t>czestnicy kształcenia podyplomowego, w tym kształcenia specjalizującego</w:t>
      </w:r>
      <w:r w:rsidR="00781E1C" w:rsidRPr="000024F6">
        <w:rPr>
          <w:rFonts w:ascii="Calibri" w:hAnsi="Calibri" w:cs="Calibri"/>
          <w:color w:val="auto"/>
        </w:rPr>
        <w:t>.</w:t>
      </w:r>
    </w:p>
    <w:p w:rsidR="00DE20DE" w:rsidRPr="000024F6" w:rsidRDefault="008F0DDC" w:rsidP="00AE4B15">
      <w:pPr>
        <w:spacing w:line="358" w:lineRule="auto"/>
        <w:ind w:left="0" w:right="0" w:firstLine="0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§ 3</w:t>
      </w:r>
    </w:p>
    <w:p w:rsidR="00DE20DE" w:rsidRPr="000024F6" w:rsidRDefault="008F0DDC" w:rsidP="00AE4B15">
      <w:pPr>
        <w:spacing w:after="155"/>
        <w:ind w:left="-5" w:right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Nadzór nad przestrzeganiem procedury sprawują: </w:t>
      </w:r>
    </w:p>
    <w:p w:rsidR="00DE20DE" w:rsidRPr="000024F6" w:rsidRDefault="002A7C96" w:rsidP="00AE4B15">
      <w:pPr>
        <w:numPr>
          <w:ilvl w:val="0"/>
          <w:numId w:val="2"/>
        </w:numPr>
        <w:spacing w:line="397" w:lineRule="auto"/>
        <w:ind w:left="357" w:right="0" w:hanging="286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Inspektorat BHP</w:t>
      </w:r>
      <w:r w:rsidR="008F0DDC" w:rsidRPr="000024F6">
        <w:rPr>
          <w:rFonts w:ascii="Calibri" w:hAnsi="Calibri" w:cs="Calibri"/>
          <w:color w:val="auto"/>
        </w:rPr>
        <w:t xml:space="preserve">, do obowiązków którego należy prowadzenie rejestru ekspozycji zawodowej dla pracowników Uczelni, </w:t>
      </w:r>
    </w:p>
    <w:p w:rsidR="00DE20DE" w:rsidRPr="000024F6" w:rsidRDefault="008F0DDC" w:rsidP="00AE4B15">
      <w:pPr>
        <w:numPr>
          <w:ilvl w:val="0"/>
          <w:numId w:val="2"/>
        </w:numPr>
        <w:spacing w:after="0" w:line="393" w:lineRule="auto"/>
        <w:ind w:left="357" w:right="0" w:hanging="286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Dział Spraw Studenckich, który prowadzi rejestr dotyczący studentów i uczestników studiów doktoranckich</w:t>
      </w:r>
      <w:r w:rsidR="0093569F" w:rsidRPr="000024F6">
        <w:rPr>
          <w:rFonts w:ascii="Calibri" w:hAnsi="Calibri" w:cs="Calibri"/>
          <w:color w:val="auto"/>
        </w:rPr>
        <w:t xml:space="preserve"> oraz uczestników kształcenia podyplomowego </w:t>
      </w:r>
      <w:r w:rsidRPr="000024F6">
        <w:rPr>
          <w:rFonts w:ascii="Calibri" w:hAnsi="Calibri" w:cs="Calibri"/>
          <w:color w:val="auto"/>
        </w:rPr>
        <w:t xml:space="preserve"> (wzór rejestru określa załącznik nr 2 do niniejszego zarządzenia). </w:t>
      </w:r>
    </w:p>
    <w:p w:rsidR="008F0DDC" w:rsidRPr="000024F6" w:rsidRDefault="008F0DDC" w:rsidP="00AE4B15">
      <w:pPr>
        <w:spacing w:after="172"/>
        <w:ind w:left="0" w:right="0" w:firstLine="0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§ 4</w:t>
      </w:r>
    </w:p>
    <w:p w:rsidR="00DE20DE" w:rsidRPr="000024F6" w:rsidRDefault="008F0DDC" w:rsidP="00AE4B15">
      <w:pPr>
        <w:spacing w:line="398" w:lineRule="auto"/>
        <w:ind w:left="-15" w:right="3623" w:firstLine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Nadzór nad wdrożeniem procedury sprawują: </w:t>
      </w:r>
    </w:p>
    <w:p w:rsidR="00DE20DE" w:rsidRPr="000024F6" w:rsidRDefault="008F0DDC" w:rsidP="00AE4B15">
      <w:pPr>
        <w:numPr>
          <w:ilvl w:val="0"/>
          <w:numId w:val="3"/>
        </w:numPr>
        <w:spacing w:line="399" w:lineRule="auto"/>
        <w:ind w:left="428" w:right="0" w:hanging="286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w stosunku do pracowników i uczestników studiów doktoranckich odpowiednio bezpośredni przełożony lub kierownik jednostki, </w:t>
      </w:r>
    </w:p>
    <w:p w:rsidR="00DE20DE" w:rsidRPr="000024F6" w:rsidRDefault="008F0DDC" w:rsidP="00AE4B15">
      <w:pPr>
        <w:numPr>
          <w:ilvl w:val="0"/>
          <w:numId w:val="3"/>
        </w:numPr>
        <w:ind w:left="428" w:right="0" w:hanging="286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lastRenderedPageBreak/>
        <w:t>w stosunku do studentów</w:t>
      </w:r>
      <w:r w:rsidR="0093569F" w:rsidRPr="000024F6">
        <w:rPr>
          <w:rFonts w:ascii="Calibri" w:hAnsi="Calibri" w:cs="Calibri"/>
          <w:color w:val="auto"/>
        </w:rPr>
        <w:t xml:space="preserve"> oraz uczestników kształcenia podyplomowego</w:t>
      </w:r>
      <w:r w:rsidRPr="000024F6">
        <w:rPr>
          <w:rFonts w:ascii="Calibri" w:hAnsi="Calibri" w:cs="Calibri"/>
          <w:color w:val="auto"/>
        </w:rPr>
        <w:t xml:space="preserve"> - osoba wskazana przez Dziekana.  </w:t>
      </w:r>
    </w:p>
    <w:p w:rsidR="00DE20DE" w:rsidRPr="000024F6" w:rsidRDefault="008F0DDC" w:rsidP="00553AAA">
      <w:pPr>
        <w:spacing w:after="154"/>
        <w:ind w:left="0" w:right="0" w:firstLine="0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§ 5</w:t>
      </w:r>
    </w:p>
    <w:p w:rsidR="00DE20DE" w:rsidRPr="000024F6" w:rsidRDefault="008F0DDC" w:rsidP="00781E1C">
      <w:pPr>
        <w:spacing w:line="380" w:lineRule="auto"/>
        <w:ind w:left="-5" w:right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Traci moc</w:t>
      </w:r>
      <w:r w:rsidR="00F704F9" w:rsidRPr="000024F6">
        <w:rPr>
          <w:rFonts w:ascii="Calibri" w:hAnsi="Calibri" w:cs="Calibri"/>
          <w:color w:val="auto"/>
        </w:rPr>
        <w:t xml:space="preserve"> zarządzenie nr </w:t>
      </w:r>
      <w:r w:rsidR="00553186" w:rsidRPr="000024F6">
        <w:rPr>
          <w:rFonts w:ascii="Calibri" w:hAnsi="Calibri" w:cs="Calibri"/>
          <w:color w:val="auto"/>
        </w:rPr>
        <w:t>130</w:t>
      </w:r>
      <w:r w:rsidRPr="000024F6">
        <w:rPr>
          <w:rFonts w:ascii="Calibri" w:hAnsi="Calibri" w:cs="Calibri"/>
          <w:color w:val="auto"/>
        </w:rPr>
        <w:t>/XV R/</w:t>
      </w:r>
      <w:r w:rsidR="00553186" w:rsidRPr="000024F6">
        <w:rPr>
          <w:rFonts w:ascii="Calibri" w:hAnsi="Calibri" w:cs="Calibri"/>
          <w:color w:val="auto"/>
        </w:rPr>
        <w:t>2021</w:t>
      </w:r>
      <w:r w:rsidR="00527898" w:rsidRPr="000024F6">
        <w:rPr>
          <w:rFonts w:ascii="Calibri" w:hAnsi="Calibri" w:cs="Calibri"/>
          <w:color w:val="auto"/>
        </w:rPr>
        <w:t xml:space="preserve"> </w:t>
      </w:r>
      <w:r w:rsidRPr="000024F6">
        <w:rPr>
          <w:rFonts w:ascii="Calibri" w:hAnsi="Calibri" w:cs="Calibri"/>
          <w:color w:val="auto"/>
        </w:rPr>
        <w:t xml:space="preserve">Rektora Uniwersytetu Medycznego we Wrocławiu </w:t>
      </w:r>
      <w:r w:rsidR="00F704F9" w:rsidRPr="000024F6">
        <w:rPr>
          <w:rFonts w:ascii="Calibri" w:hAnsi="Calibri" w:cs="Calibri"/>
          <w:color w:val="auto"/>
        </w:rPr>
        <w:br/>
      </w:r>
      <w:r w:rsidRPr="000024F6">
        <w:rPr>
          <w:rFonts w:ascii="Calibri" w:hAnsi="Calibri" w:cs="Calibri"/>
          <w:color w:val="auto"/>
        </w:rPr>
        <w:t xml:space="preserve">z dnia </w:t>
      </w:r>
      <w:r w:rsidR="00527898" w:rsidRPr="000024F6">
        <w:rPr>
          <w:rFonts w:ascii="Calibri" w:hAnsi="Calibri" w:cs="Calibri"/>
          <w:color w:val="auto"/>
        </w:rPr>
        <w:t>1</w:t>
      </w:r>
      <w:r w:rsidR="00553186" w:rsidRPr="000024F6">
        <w:rPr>
          <w:rFonts w:ascii="Calibri" w:hAnsi="Calibri" w:cs="Calibri"/>
          <w:color w:val="auto"/>
        </w:rPr>
        <w:t>7</w:t>
      </w:r>
      <w:r w:rsidR="00527898" w:rsidRPr="000024F6">
        <w:rPr>
          <w:rFonts w:ascii="Calibri" w:hAnsi="Calibri" w:cs="Calibri"/>
          <w:color w:val="auto"/>
        </w:rPr>
        <w:t xml:space="preserve"> </w:t>
      </w:r>
      <w:r w:rsidR="00553186" w:rsidRPr="000024F6">
        <w:rPr>
          <w:rFonts w:ascii="Calibri" w:hAnsi="Calibri" w:cs="Calibri"/>
          <w:color w:val="auto"/>
        </w:rPr>
        <w:t>maja</w:t>
      </w:r>
      <w:r w:rsidR="00527898" w:rsidRPr="000024F6">
        <w:rPr>
          <w:rFonts w:ascii="Calibri" w:hAnsi="Calibri" w:cs="Calibri"/>
          <w:color w:val="auto"/>
        </w:rPr>
        <w:t xml:space="preserve"> 20</w:t>
      </w:r>
      <w:r w:rsidR="00553186" w:rsidRPr="000024F6">
        <w:rPr>
          <w:rFonts w:ascii="Calibri" w:hAnsi="Calibri" w:cs="Calibri"/>
          <w:color w:val="auto"/>
        </w:rPr>
        <w:t>21</w:t>
      </w:r>
      <w:r w:rsidR="00527898" w:rsidRPr="000024F6">
        <w:rPr>
          <w:rFonts w:ascii="Calibri" w:hAnsi="Calibri" w:cs="Calibri"/>
          <w:color w:val="auto"/>
        </w:rPr>
        <w:t xml:space="preserve"> </w:t>
      </w:r>
      <w:r w:rsidR="002A7C96" w:rsidRPr="000024F6">
        <w:rPr>
          <w:rFonts w:ascii="Calibri" w:hAnsi="Calibri" w:cs="Calibri"/>
          <w:color w:val="auto"/>
        </w:rPr>
        <w:t xml:space="preserve">r. </w:t>
      </w:r>
      <w:r w:rsidRPr="000024F6">
        <w:rPr>
          <w:rFonts w:ascii="Calibri" w:hAnsi="Calibri" w:cs="Calibri"/>
          <w:color w:val="auto"/>
        </w:rPr>
        <w:t xml:space="preserve">w sprawie wprowadzenia dla pracowników i studentów oraz uczestników studiów doktoranckich „Procedury postępowania po ekspozycji zawodowej na zakażenie wirusem HIV, HBV, HCV”. </w:t>
      </w:r>
    </w:p>
    <w:p w:rsidR="00DE20DE" w:rsidRPr="000024F6" w:rsidRDefault="008F0DDC">
      <w:pPr>
        <w:spacing w:after="157"/>
        <w:ind w:right="4"/>
        <w:jc w:val="center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 xml:space="preserve">§ 6 </w:t>
      </w:r>
    </w:p>
    <w:p w:rsidR="00553AAA" w:rsidRPr="000024F6" w:rsidRDefault="008F0DDC" w:rsidP="00A41D17">
      <w:pPr>
        <w:spacing w:after="112"/>
        <w:ind w:left="-5" w:right="0"/>
        <w:jc w:val="both"/>
        <w:rPr>
          <w:rFonts w:ascii="Calibri" w:hAnsi="Calibri" w:cs="Calibri"/>
          <w:color w:val="auto"/>
        </w:rPr>
      </w:pPr>
      <w:r w:rsidRPr="000024F6">
        <w:rPr>
          <w:rFonts w:ascii="Calibri" w:hAnsi="Calibri" w:cs="Calibri"/>
          <w:color w:val="auto"/>
        </w:rPr>
        <w:t>Zarządzenie wcho</w:t>
      </w:r>
      <w:r w:rsidR="00000DD9">
        <w:rPr>
          <w:rFonts w:ascii="Calibri" w:hAnsi="Calibri" w:cs="Calibri"/>
          <w:color w:val="auto"/>
        </w:rPr>
        <w:t>dzi w życie z dniem podpisania.</w:t>
      </w:r>
    </w:p>
    <w:p w:rsidR="00C76637" w:rsidRPr="000024F6" w:rsidRDefault="00553AAA" w:rsidP="00A41D17">
      <w:pPr>
        <w:spacing w:before="240" w:after="75"/>
        <w:ind w:left="4961" w:right="0" w:hanging="11"/>
        <w:jc w:val="center"/>
        <w:rPr>
          <w:rFonts w:ascii="Calibri" w:hAnsi="Calibri" w:cs="Calibri"/>
          <w:color w:val="auto"/>
          <w:sz w:val="20"/>
          <w:szCs w:val="20"/>
        </w:rPr>
      </w:pPr>
      <w:r w:rsidRPr="000024F6">
        <w:rPr>
          <w:rFonts w:ascii="Calibri" w:hAnsi="Calibri" w:cs="Calibri"/>
          <w:color w:val="auto"/>
          <w:sz w:val="20"/>
          <w:szCs w:val="20"/>
        </w:rPr>
        <w:t>Rektor</w:t>
      </w:r>
      <w:r w:rsidRPr="000024F6">
        <w:rPr>
          <w:rFonts w:ascii="Calibri" w:hAnsi="Calibri" w:cs="Calibri"/>
          <w:color w:val="auto"/>
          <w:sz w:val="20"/>
          <w:szCs w:val="20"/>
        </w:rPr>
        <w:br/>
        <w:t>Uniwersytetu Medycznego we Wrocławiu</w:t>
      </w:r>
    </w:p>
    <w:p w:rsidR="00553AAA" w:rsidRPr="000024F6" w:rsidRDefault="00553AAA" w:rsidP="000024F6">
      <w:pPr>
        <w:spacing w:before="360" w:after="75"/>
        <w:ind w:left="4961" w:right="0" w:hanging="11"/>
        <w:jc w:val="center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0024F6">
        <w:rPr>
          <w:rFonts w:ascii="Calibri" w:hAnsi="Calibri" w:cs="Calibri"/>
          <w:color w:val="auto"/>
          <w:sz w:val="20"/>
          <w:szCs w:val="20"/>
        </w:rPr>
        <w:t xml:space="preserve">prof. dr hab. </w:t>
      </w:r>
      <w:r w:rsidR="00C76637" w:rsidRPr="000024F6">
        <w:rPr>
          <w:rFonts w:ascii="Calibri" w:hAnsi="Calibri" w:cs="Calibri"/>
          <w:color w:val="auto"/>
          <w:sz w:val="20"/>
          <w:szCs w:val="20"/>
        </w:rPr>
        <w:t xml:space="preserve">Piotr </w:t>
      </w:r>
      <w:r w:rsidR="007E1D69" w:rsidRPr="000024F6">
        <w:rPr>
          <w:rFonts w:ascii="Calibri" w:hAnsi="Calibri" w:cs="Calibri"/>
          <w:color w:val="auto"/>
          <w:sz w:val="20"/>
          <w:szCs w:val="20"/>
        </w:rPr>
        <w:t>Ponikowski</w:t>
      </w:r>
    </w:p>
    <w:p w:rsidR="00DE20DE" w:rsidRPr="000024F6" w:rsidRDefault="008F0DDC" w:rsidP="00A41D17">
      <w:pPr>
        <w:spacing w:before="7560" w:after="0"/>
        <w:ind w:left="0" w:right="0" w:firstLine="0"/>
        <w:rPr>
          <w:rFonts w:ascii="Calibri" w:hAnsi="Calibri" w:cs="Calibri"/>
          <w:color w:val="auto"/>
          <w:sz w:val="20"/>
          <w:szCs w:val="20"/>
        </w:rPr>
      </w:pPr>
      <w:r w:rsidRPr="000024F6">
        <w:rPr>
          <w:rFonts w:ascii="Calibri" w:hAnsi="Calibri" w:cs="Calibri"/>
          <w:b/>
          <w:color w:val="auto"/>
          <w:sz w:val="20"/>
          <w:szCs w:val="20"/>
          <w:u w:val="single" w:color="000000"/>
        </w:rPr>
        <w:t>Otrzymują:</w:t>
      </w:r>
    </w:p>
    <w:p w:rsidR="00DE20DE" w:rsidRPr="000024F6" w:rsidRDefault="008F0DDC">
      <w:pPr>
        <w:ind w:left="-5" w:right="0"/>
        <w:rPr>
          <w:rFonts w:ascii="Calibri" w:hAnsi="Calibri" w:cs="Calibri"/>
          <w:color w:val="auto"/>
          <w:sz w:val="20"/>
          <w:szCs w:val="20"/>
        </w:rPr>
      </w:pPr>
      <w:r w:rsidRPr="000024F6">
        <w:rPr>
          <w:rFonts w:ascii="Calibri" w:hAnsi="Calibri" w:cs="Calibri"/>
          <w:color w:val="auto"/>
          <w:sz w:val="20"/>
          <w:szCs w:val="20"/>
        </w:rPr>
        <w:t xml:space="preserve">według rozdzielnika  </w:t>
      </w:r>
    </w:p>
    <w:p w:rsidR="00DE20DE" w:rsidRPr="000024F6" w:rsidRDefault="000024F6">
      <w:pPr>
        <w:ind w:left="-5" w:right="0"/>
        <w:rPr>
          <w:rFonts w:ascii="Calibri" w:hAnsi="Calibri" w:cs="Calibri"/>
          <w:color w:val="auto"/>
          <w:sz w:val="20"/>
          <w:szCs w:val="20"/>
        </w:rPr>
      </w:pPr>
      <w:r w:rsidRPr="000024F6">
        <w:rPr>
          <w:rFonts w:ascii="Calibri" w:hAnsi="Calibri" w:cs="Calibri"/>
          <w:color w:val="auto"/>
          <w:sz w:val="20"/>
          <w:szCs w:val="20"/>
        </w:rPr>
        <w:t>JD</w:t>
      </w:r>
    </w:p>
    <w:sectPr w:rsidR="00DE20DE" w:rsidRPr="000024F6" w:rsidSect="000024F6">
      <w:pgSz w:w="11906" w:h="16838"/>
      <w:pgMar w:top="1418" w:right="1416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779"/>
    <w:multiLevelType w:val="hybridMultilevel"/>
    <w:tmpl w:val="84FC38B0"/>
    <w:lvl w:ilvl="0" w:tplc="08D63F30">
      <w:start w:val="1"/>
      <w:numFmt w:val="decimal"/>
      <w:lvlText w:val="%1)"/>
      <w:lvlJc w:val="left"/>
      <w:pPr>
        <w:ind w:left="356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CCC0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E5EE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488C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27F7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08A0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6696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13C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2C89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C72AD"/>
    <w:multiLevelType w:val="hybridMultilevel"/>
    <w:tmpl w:val="78DAB9D2"/>
    <w:lvl w:ilvl="0" w:tplc="66A89A86">
      <w:start w:val="1"/>
      <w:numFmt w:val="decimal"/>
      <w:lvlText w:val="%1)"/>
      <w:lvlJc w:val="left"/>
      <w:pPr>
        <w:ind w:left="42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EE6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99D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497F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C56F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C24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439B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CDFB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E039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EC37C2"/>
    <w:multiLevelType w:val="hybridMultilevel"/>
    <w:tmpl w:val="9C9A5DEC"/>
    <w:lvl w:ilvl="0" w:tplc="A3A47874">
      <w:start w:val="1"/>
      <w:numFmt w:val="decimal"/>
      <w:lvlText w:val="%1)"/>
      <w:lvlJc w:val="left"/>
      <w:pPr>
        <w:ind w:left="42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2D3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86C6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89EF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236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A02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828C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AF0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43C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DE"/>
    <w:rsid w:val="00000DD9"/>
    <w:rsid w:val="000024F6"/>
    <w:rsid w:val="00011CE2"/>
    <w:rsid w:val="002773F7"/>
    <w:rsid w:val="00287CA7"/>
    <w:rsid w:val="002A7C96"/>
    <w:rsid w:val="0032330F"/>
    <w:rsid w:val="0046121A"/>
    <w:rsid w:val="004D2357"/>
    <w:rsid w:val="00527898"/>
    <w:rsid w:val="00553186"/>
    <w:rsid w:val="00553AAA"/>
    <w:rsid w:val="00627FB7"/>
    <w:rsid w:val="00781E1C"/>
    <w:rsid w:val="007C743A"/>
    <w:rsid w:val="007E1D69"/>
    <w:rsid w:val="008E10A0"/>
    <w:rsid w:val="008F0DDC"/>
    <w:rsid w:val="0093569F"/>
    <w:rsid w:val="00A41D17"/>
    <w:rsid w:val="00A86D97"/>
    <w:rsid w:val="00AE4B15"/>
    <w:rsid w:val="00C63FF4"/>
    <w:rsid w:val="00C76637"/>
    <w:rsid w:val="00D52206"/>
    <w:rsid w:val="00D90921"/>
    <w:rsid w:val="00DE20DE"/>
    <w:rsid w:val="00E24635"/>
    <w:rsid w:val="00E375D0"/>
    <w:rsid w:val="00F23854"/>
    <w:rsid w:val="00F35927"/>
    <w:rsid w:val="00F43431"/>
    <w:rsid w:val="00F7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A821"/>
  <w15:docId w15:val="{5AD5BD0B-A3B1-4071-9C73-3B4B28A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357"/>
    <w:pPr>
      <w:spacing w:after="3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3AAA"/>
    <w:pPr>
      <w:spacing w:after="0" w:line="360" w:lineRule="auto"/>
      <w:ind w:left="0" w:right="0" w:firstLine="0"/>
      <w:jc w:val="both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3AAA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Golczyk</dc:creator>
  <cp:lastModifiedBy>MChudy</cp:lastModifiedBy>
  <cp:revision>6</cp:revision>
  <cp:lastPrinted>2021-09-21T12:12:00Z</cp:lastPrinted>
  <dcterms:created xsi:type="dcterms:W3CDTF">2021-09-21T12:12:00Z</dcterms:created>
  <dcterms:modified xsi:type="dcterms:W3CDTF">2021-10-05T09:35:00Z</dcterms:modified>
</cp:coreProperties>
</file>