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AF" w:rsidRPr="00D77AE7" w:rsidRDefault="00EA5DAF" w:rsidP="00EA5DAF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D77AE7">
        <w:rPr>
          <w:rFonts w:ascii="Times New Roman" w:hAnsi="Times New Roman"/>
        </w:rPr>
        <w:t>Załącznik do z</w:t>
      </w:r>
      <w:r>
        <w:rPr>
          <w:rFonts w:ascii="Times New Roman" w:hAnsi="Times New Roman"/>
        </w:rPr>
        <w:t>arządzenia nr  3</w:t>
      </w:r>
      <w:r w:rsidRPr="00D77AE7">
        <w:rPr>
          <w:rFonts w:ascii="Times New Roman" w:hAnsi="Times New Roman"/>
        </w:rPr>
        <w:t xml:space="preserve">/XVI R/2022 </w:t>
      </w:r>
    </w:p>
    <w:p w:rsidR="00EA5DAF" w:rsidRPr="00D77AE7" w:rsidRDefault="00EA5DAF" w:rsidP="00EA5DAF">
      <w:pPr>
        <w:spacing w:after="0" w:line="240" w:lineRule="auto"/>
        <w:jc w:val="right"/>
        <w:rPr>
          <w:rFonts w:ascii="Times New Roman" w:hAnsi="Times New Roman"/>
        </w:rPr>
      </w:pPr>
      <w:r w:rsidRPr="00D77AE7">
        <w:rPr>
          <w:rFonts w:ascii="Times New Roman" w:hAnsi="Times New Roman"/>
        </w:rPr>
        <w:t xml:space="preserve">Rektora Uniwersytetu Medycznego we Wrocławiu </w:t>
      </w:r>
    </w:p>
    <w:p w:rsidR="00EA5DAF" w:rsidRPr="00D77AE7" w:rsidRDefault="00EA5DAF" w:rsidP="00EA5DA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13 stycznia</w:t>
      </w:r>
      <w:r w:rsidRPr="00D77AE7">
        <w:rPr>
          <w:rFonts w:ascii="Times New Roman" w:hAnsi="Times New Roman"/>
        </w:rPr>
        <w:t xml:space="preserve"> 2022 r.</w:t>
      </w:r>
    </w:p>
    <w:p w:rsidR="00EA5DAF" w:rsidRPr="00D77AE7" w:rsidRDefault="00EA5DAF" w:rsidP="00EA5DAF">
      <w:pPr>
        <w:jc w:val="right"/>
        <w:rPr>
          <w:rFonts w:ascii="Times New Roman" w:hAnsi="Times New Roman"/>
          <w:b/>
        </w:rPr>
      </w:pPr>
    </w:p>
    <w:p w:rsidR="00EA5DAF" w:rsidRPr="00D77AE7" w:rsidRDefault="00EA5DAF" w:rsidP="00EA5DAF">
      <w:pPr>
        <w:jc w:val="right"/>
        <w:rPr>
          <w:rFonts w:ascii="Times New Roman" w:hAnsi="Times New Roman"/>
        </w:rPr>
      </w:pPr>
      <w:r w:rsidRPr="00D77AE7">
        <w:rPr>
          <w:rFonts w:ascii="Times New Roman" w:hAnsi="Times New Roman"/>
        </w:rPr>
        <w:t>Wrocław dnia …………………………………………</w:t>
      </w:r>
    </w:p>
    <w:p w:rsidR="00EA5DAF" w:rsidRPr="00D77AE7" w:rsidRDefault="00EA5DAF" w:rsidP="00EA5DAF">
      <w:pPr>
        <w:jc w:val="right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jc w:val="right"/>
        <w:rPr>
          <w:rFonts w:ascii="Times New Roman" w:hAnsi="Times New Roman"/>
          <w:b/>
          <w:color w:val="000000"/>
        </w:rPr>
      </w:pPr>
      <w:r w:rsidRPr="00D77AE7">
        <w:rPr>
          <w:rFonts w:ascii="Times New Roman" w:hAnsi="Times New Roman"/>
          <w:b/>
          <w:color w:val="000000"/>
        </w:rPr>
        <w:t xml:space="preserve">Rektor </w:t>
      </w:r>
    </w:p>
    <w:p w:rsidR="00EA5DAF" w:rsidRPr="00D77AE7" w:rsidRDefault="00EA5DAF" w:rsidP="00EA5DAF">
      <w:pPr>
        <w:jc w:val="right"/>
        <w:rPr>
          <w:rFonts w:ascii="Times New Roman" w:hAnsi="Times New Roman"/>
          <w:b/>
          <w:color w:val="000000"/>
          <w:shd w:val="clear" w:color="auto" w:fill="FFFFFF"/>
        </w:rPr>
      </w:pPr>
      <w:r w:rsidRPr="00D77AE7">
        <w:rPr>
          <w:rStyle w:val="Pogrubienie"/>
          <w:rFonts w:ascii="Times New Roman" w:hAnsi="Times New Roman"/>
          <w:color w:val="000000"/>
          <w:shd w:val="clear" w:color="auto" w:fill="FFFFFF"/>
        </w:rPr>
        <w:t>Uniwersytetu Medycznego</w:t>
      </w:r>
      <w:r w:rsidRPr="00D77AE7">
        <w:rPr>
          <w:rFonts w:ascii="Times New Roman" w:hAnsi="Times New Roman"/>
          <w:b/>
          <w:bCs/>
          <w:color w:val="000000"/>
          <w:shd w:val="clear" w:color="auto" w:fill="FFFFFF"/>
        </w:rPr>
        <w:br/>
      </w:r>
      <w:r w:rsidRPr="00D77AE7">
        <w:rPr>
          <w:rStyle w:val="Pogrubienie"/>
          <w:rFonts w:ascii="Times New Roman" w:hAnsi="Times New Roman"/>
          <w:color w:val="000000"/>
          <w:shd w:val="clear" w:color="auto" w:fill="FFFFFF"/>
        </w:rPr>
        <w:t>im. Piastów Śląskich we Wrocławiu</w:t>
      </w:r>
      <w:r w:rsidRPr="00D77AE7">
        <w:rPr>
          <w:rFonts w:ascii="Times New Roman" w:hAnsi="Times New Roman"/>
          <w:b/>
          <w:color w:val="000000"/>
        </w:rPr>
        <w:br/>
      </w:r>
      <w:r w:rsidRPr="00D77AE7">
        <w:rPr>
          <w:rFonts w:ascii="Times New Roman" w:hAnsi="Times New Roman"/>
          <w:b/>
          <w:color w:val="000000"/>
          <w:shd w:val="clear" w:color="auto" w:fill="FFFFFF"/>
        </w:rPr>
        <w:t>wyb. Ludwika Pasteura 1, 50-367 Wrocław</w:t>
      </w:r>
    </w:p>
    <w:p w:rsidR="00EA5DAF" w:rsidRPr="00D77AE7" w:rsidRDefault="00EA5DAF" w:rsidP="00EA5DAF">
      <w:pPr>
        <w:jc w:val="right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jc w:val="right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jc w:val="center"/>
        <w:rPr>
          <w:rFonts w:ascii="Times New Roman" w:hAnsi="Times New Roman"/>
          <w:b/>
          <w:sz w:val="24"/>
          <w:szCs w:val="24"/>
        </w:rPr>
      </w:pPr>
      <w:r w:rsidRPr="00D77AE7">
        <w:rPr>
          <w:rFonts w:ascii="Times New Roman" w:hAnsi="Times New Roman"/>
          <w:b/>
          <w:sz w:val="24"/>
          <w:szCs w:val="24"/>
        </w:rPr>
        <w:t xml:space="preserve">WNIOSEK O WSZCZĘCIE POSTĘPOWANIA WYJAŚNIAJĄCEGO </w:t>
      </w:r>
      <w:r w:rsidRPr="00D77AE7">
        <w:rPr>
          <w:rFonts w:ascii="Times New Roman" w:hAnsi="Times New Roman"/>
          <w:b/>
          <w:sz w:val="24"/>
          <w:szCs w:val="24"/>
        </w:rPr>
        <w:br/>
        <w:t>PRZEZ RZECZNIKA DYSCYPLINARNEGO DS. STUDENTÓW</w:t>
      </w:r>
    </w:p>
    <w:p w:rsidR="00EA5DAF" w:rsidRPr="00D77AE7" w:rsidRDefault="00EA5DAF" w:rsidP="00EA5DAF">
      <w:pPr>
        <w:jc w:val="center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7AE7">
        <w:rPr>
          <w:rFonts w:ascii="Times New Roman" w:hAnsi="Times New Roman"/>
          <w:b/>
          <w:sz w:val="24"/>
          <w:szCs w:val="24"/>
          <w:u w:val="single"/>
        </w:rPr>
        <w:t>OZNACZENIE WNIOSKODAWCY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Nazwisko 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Adres…………………………………………………………………………………………….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Dane dodatkowe: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Nr telefonu (kom. lub stacjonarny)……………………………………………………………...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Numer albumu (jeżeli wniosek składa student UMW)…...……………………………..............</w:t>
      </w:r>
    </w:p>
    <w:p w:rsidR="00EA5DAF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7AE7">
        <w:rPr>
          <w:rFonts w:ascii="Times New Roman" w:hAnsi="Times New Roman"/>
          <w:b/>
          <w:sz w:val="24"/>
          <w:szCs w:val="24"/>
          <w:u w:val="single"/>
        </w:rPr>
        <w:t>OZNACZENIE STUDENTA, KTÓREGO SPRAWA DOTYCZY</w:t>
      </w: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Nazwisko 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Dane dodatkowe (opcjonalnie, jeżeli możliwe jest ich określenie):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oznaczenie kierunku studiów lub wydziału, w ramach którego student podjął kształcenie …………………………………………………………………………………………………...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e-mail studenta w domenie @umw.edu.pl …………………………………………………………………………………………...............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 xml:space="preserve">Numer albumu 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AE7">
        <w:rPr>
          <w:rFonts w:ascii="Times New Roman" w:hAnsi="Times New Roman"/>
          <w:b/>
          <w:sz w:val="24"/>
          <w:szCs w:val="24"/>
        </w:rPr>
        <w:lastRenderedPageBreak/>
        <w:t xml:space="preserve">ZWIĘZŁY OPIS STANU FAKTYCZNEGO </w:t>
      </w:r>
      <w:r w:rsidRPr="00D77AE7">
        <w:rPr>
          <w:rFonts w:ascii="Times New Roman" w:hAnsi="Times New Roman"/>
          <w:b/>
          <w:sz w:val="24"/>
          <w:szCs w:val="24"/>
        </w:rPr>
        <w:br/>
        <w:t>UPRAWDOPODOBNIAJĄCY POPEŁNIENIE CZYNU MAJĄCEGO ZNAMIONA PRZEWINIENIA DYSCYPLINARNEGO STUDENTA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7AE7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EA5DAF" w:rsidRPr="00D77AE7" w:rsidRDefault="00EA5DAF" w:rsidP="00EA5DAF">
      <w:pPr>
        <w:jc w:val="both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5DAF" w:rsidRPr="00D77AE7" w:rsidRDefault="00EA5DAF" w:rsidP="00EA5D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EA5DAF" w:rsidRDefault="00EA5DAF" w:rsidP="00EA5DAF">
      <w:pPr>
        <w:ind w:left="5664" w:firstLine="708"/>
        <w:rPr>
          <w:rFonts w:ascii="Times New Roman" w:hAnsi="Times New Roman"/>
        </w:rPr>
      </w:pPr>
      <w:r w:rsidRPr="00D77AE7">
        <w:rPr>
          <w:rFonts w:ascii="Times New Roman" w:hAnsi="Times New Roman"/>
        </w:rPr>
        <w:t>Data i podpis wnioskodawcy</w:t>
      </w:r>
    </w:p>
    <w:p w:rsidR="00EA5DAF" w:rsidRDefault="00EA5DAF" w:rsidP="00EA5DAF">
      <w:pPr>
        <w:ind w:left="5664" w:firstLine="708"/>
        <w:rPr>
          <w:rFonts w:ascii="Times New Roman" w:hAnsi="Times New Roman"/>
        </w:rPr>
      </w:pPr>
    </w:p>
    <w:p w:rsidR="00EA5DAF" w:rsidRDefault="00EA5DAF" w:rsidP="00EA5DAF">
      <w:pPr>
        <w:ind w:left="5664" w:firstLine="708"/>
        <w:rPr>
          <w:rFonts w:ascii="Times New Roman" w:hAnsi="Times New Roman"/>
        </w:rPr>
      </w:pPr>
    </w:p>
    <w:p w:rsidR="00EA5DAF" w:rsidRDefault="00EA5DAF" w:rsidP="00EA5DAF">
      <w:pPr>
        <w:ind w:left="5664" w:firstLine="708"/>
        <w:rPr>
          <w:rFonts w:ascii="Times New Roman" w:hAnsi="Times New Roman"/>
        </w:rPr>
      </w:pPr>
    </w:p>
    <w:p w:rsidR="00EA5DAF" w:rsidRPr="00A40495" w:rsidRDefault="00EA5DAF" w:rsidP="00EA5DAF">
      <w:pPr>
        <w:pStyle w:val="Nagwek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A40495">
        <w:rPr>
          <w:rFonts w:ascii="Times New Roman" w:hAnsi="Times New Roman" w:cs="Times New Roman"/>
          <w:b/>
          <w:bCs/>
          <w:color w:val="auto"/>
          <w:sz w:val="16"/>
          <w:szCs w:val="16"/>
        </w:rPr>
        <w:lastRenderedPageBreak/>
        <w:t>KLAUZULA INFORMACYJNA DOT. PRZETWARZANIA DANYCH OSOBOWYCH</w:t>
      </w:r>
    </w:p>
    <w:p w:rsidR="00EA5DAF" w:rsidRPr="00A40495" w:rsidRDefault="00EA5DAF" w:rsidP="00EA5DAF">
      <w:pPr>
        <w:jc w:val="center"/>
        <w:rPr>
          <w:rFonts w:ascii="Times New Roman" w:hAnsi="Times New Roman"/>
          <w:b/>
          <w:sz w:val="16"/>
          <w:szCs w:val="16"/>
        </w:rPr>
      </w:pPr>
      <w:r w:rsidRPr="00A40495">
        <w:rPr>
          <w:rFonts w:ascii="Times New Roman" w:hAnsi="Times New Roman"/>
          <w:b/>
          <w:sz w:val="16"/>
          <w:szCs w:val="16"/>
        </w:rPr>
        <w:t>W POSTĘPOWANIU WYJAŚNIAJĄCYM I DYSCYPLINARNYM W SPRAWACH STUDENTÓW</w:t>
      </w:r>
    </w:p>
    <w:p w:rsidR="00EA5DAF" w:rsidRPr="00A40495" w:rsidRDefault="00EA5DAF" w:rsidP="00EA5DAF">
      <w:pPr>
        <w:spacing w:after="0" w:line="276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EA5DAF" w:rsidRPr="00A40495" w:rsidRDefault="00EA5DAF" w:rsidP="00EA5DAF">
      <w:pPr>
        <w:spacing w:after="0" w:line="30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40495">
        <w:rPr>
          <w:rFonts w:ascii="Times New Roman" w:eastAsia="Times New Roman" w:hAnsi="Times New Roman"/>
          <w:sz w:val="18"/>
          <w:szCs w:val="18"/>
          <w:lang w:eastAsia="pl-PL"/>
        </w:rPr>
        <w:t>Zgodnie z art. 13 Rozporządzenia Parlamentu Europejskiego i Rady (UE) 2016/679 (ogólne rozporządzenie o ochronie danych, dalej jako RODO) informujemy, że:</w:t>
      </w:r>
    </w:p>
    <w:p w:rsidR="00EA5DAF" w:rsidRPr="00A40495" w:rsidRDefault="00EA5DAF" w:rsidP="00EA5DAF">
      <w:pPr>
        <w:spacing w:after="0" w:line="300" w:lineRule="exact"/>
        <w:ind w:left="-426"/>
        <w:jc w:val="center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Administratorem Pani/Pana danych osobowych jest Uniwersytet Medyczny im. Piastów Śląskich we Wrocławiu z siedzibą przy Wybrzeżu Pasteura 1, 50-367 Wrocław, reprezentowany przez Rektora.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Administrator wyznaczył Inspektora Ochrony Danych, z którym można kontaktować się w sprawach dotyczących przetwarzania danych osobowych pod adresem e-mail: </w:t>
      </w:r>
      <w:hyperlink r:id="rId5" w:history="1">
        <w:r w:rsidRPr="00A40495">
          <w:rPr>
            <w:rStyle w:val="Hipercze"/>
            <w:rFonts w:ascii="Times New Roman" w:hAnsi="Times New Roman"/>
            <w:sz w:val="18"/>
            <w:szCs w:val="18"/>
          </w:rPr>
          <w:t>iod@umw.edu.pl</w:t>
        </w:r>
      </w:hyperlink>
      <w:r w:rsidRPr="00A40495">
        <w:rPr>
          <w:rFonts w:ascii="Times New Roman" w:hAnsi="Times New Roman"/>
          <w:sz w:val="18"/>
          <w:szCs w:val="18"/>
        </w:rPr>
        <w:t xml:space="preserve">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Pani/Pana dane osobowe przetwarzane będą w celu wszczęcia i przeprowadzenia postępowania wyjaśniającego i dyscyplinarnego w związku ze złożonym przez Panią/Pana wnioskiem o wszczęcie postępowania wyjaśniającego przez rzecznika dyscyplinarnego ds. studentów, a następnie w celu archiwizacji zgromadzonej dokumentacji.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Podstawą prawną przetwarzania Pani/Pana danych jest art. 6 ust. 1 lit. c RODO, tj. obowiązujące Administratora przepisy, w szczególności ustawa z dnia 20 lipca 2018 r. Prawo o szkolnictwie wyższym i nauce oraz rozporządzenie Ministra Nauki i Szkolnictwa Wyższego z dnia 28 września 2018 r. w sprawie szczegółowego trybu postępowania wyjaśniającego i dyscyplinarnego w sprawach studentów, a także sposobu wykonywania kar dyscyplinarnych i ich zatarcia</w:t>
      </w:r>
      <w:r w:rsidRPr="00A40495">
        <w:rPr>
          <w:rFonts w:ascii="Times New Roman" w:hAnsi="Times New Roman"/>
          <w:bCs/>
          <w:sz w:val="18"/>
          <w:szCs w:val="18"/>
        </w:rPr>
        <w:t>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Pani/Pana dane osobowe Administrator może udostępniać: komisji dyscyplinarnej w celu wydania orzeczenia, organom uprawnionym do ścigania przestępstw, wymiarowi sprawiedliwości oraz innym organom lub podmiotom upoważnionym na podstawie odrębnych przepisów.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Administrator może powierzyć innemu podmiotowi, w drodze umowy zawartej na piśmie, przetwarzanie Pani/Pana danych osobowych w imieniu Administratora.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Administrator będzie przechowywał Pani/Pana dane osobowe przez okres niezbędny do realizacji celów przetwarzania lub do momentu zatarcia kary dyscyplinarnej, które następuje najpóźniej po upływie 3 lat od uprawomocnienia się orzeczenia o ukaraniu. W związku z zatarciem kary dyscyplinarnej dokumentacja postępowania wyjaśniającego i dyscyplinarnego podlega zniszczeniu.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Obowiązek podania Pani/Pana danych osobowych wynika z przepisów ustawy Prawo o szkolnictwie wyższym i nauce oraz rozporządzenia Ministra Nauki i Szkolnictwa Wyższego z dnia 28 września 2018 r. w sprawie szczegółowego trybu postępowania wyjaśniającego i dyscyplinarnego w sprawach studentów, a także sposobu wykonywania kar dyscyplinarnych i ich zatarcia</w:t>
      </w:r>
      <w:r w:rsidRPr="00A40495">
        <w:rPr>
          <w:rFonts w:ascii="Times New Roman" w:hAnsi="Times New Roman"/>
          <w:bCs/>
          <w:sz w:val="18"/>
          <w:szCs w:val="18"/>
        </w:rPr>
        <w:t xml:space="preserve">. Odmowa podania danych uniemożliwi Administratorowi zawiadomienie Pani/Pana o kolejnych czynnościach podejmowanych w toku postępowania. </w:t>
      </w:r>
      <w:r w:rsidRPr="00A40495">
        <w:rPr>
          <w:rFonts w:ascii="Times New Roman" w:hAnsi="Times New Roman"/>
          <w:bCs/>
          <w:sz w:val="18"/>
          <w:szCs w:val="18"/>
          <w:highlight w:val="yellow"/>
        </w:rPr>
        <w:t xml:space="preserve">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  </w:t>
      </w:r>
    </w:p>
    <w:p w:rsidR="00EA5DAF" w:rsidRPr="00A40495" w:rsidRDefault="00EA5DAF" w:rsidP="00EA5DA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A5DAF" w:rsidRPr="00A40495" w:rsidDel="008525BF" w:rsidRDefault="00EA5DAF" w:rsidP="00EA5DA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40495" w:rsidDel="008525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Potwierdzam, że zapoznałem(-</w:t>
      </w:r>
      <w:proofErr w:type="spellStart"/>
      <w:r w:rsidRPr="00A40495" w:rsidDel="008525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am</w:t>
      </w:r>
      <w:proofErr w:type="spellEnd"/>
      <w:r w:rsidRPr="00A40495" w:rsidDel="008525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) się i przyjmuję do wiadomości powyższe informacje.</w:t>
      </w:r>
    </w:p>
    <w:p w:rsidR="00EA5DAF" w:rsidRPr="00A40495" w:rsidRDefault="00EA5DAF" w:rsidP="00EA5DA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A5DAF" w:rsidRPr="00A40495" w:rsidRDefault="00EA5DAF" w:rsidP="00EA5DA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A5DAF" w:rsidRPr="00A40495" w:rsidDel="008525BF" w:rsidRDefault="00EA5DAF" w:rsidP="00EA5DA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0495" w:rsidDel="008525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</w:t>
      </w:r>
    </w:p>
    <w:p w:rsidR="00EA5DAF" w:rsidRPr="00D77AE7" w:rsidRDefault="00EA5DAF" w:rsidP="00EA5DAF">
      <w:pPr>
        <w:rPr>
          <w:rFonts w:ascii="Times New Roman" w:hAnsi="Times New Roman"/>
        </w:rPr>
      </w:pPr>
      <w:r w:rsidRPr="00A4049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A40495" w:rsidDel="008525BF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miejscowość, data, czytelny podpi</w:t>
      </w:r>
      <w:r w:rsidRPr="00A40495">
        <w:rPr>
          <w:rFonts w:ascii="Times New Roman" w:eastAsia="Times New Roman" w:hAnsi="Times New Roman"/>
          <w:i/>
          <w:sz w:val="20"/>
          <w:szCs w:val="20"/>
          <w:lang w:eastAsia="pl-PL"/>
        </w:rPr>
        <w:t>s</w:t>
      </w:r>
    </w:p>
    <w:p w:rsidR="006A4CCD" w:rsidRDefault="006A4CCD"/>
    <w:sectPr w:rsidR="006A4CCD" w:rsidSect="003C18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2ED4"/>
    <w:multiLevelType w:val="hybridMultilevel"/>
    <w:tmpl w:val="84E27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FF94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FDB6B3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AF"/>
    <w:rsid w:val="000B4DFB"/>
    <w:rsid w:val="006A4CCD"/>
    <w:rsid w:val="00E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F9220-D8A0-468D-94E8-3B22FBC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DAF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A5DAF"/>
    <w:pPr>
      <w:keepNext/>
      <w:keepLines/>
      <w:spacing w:before="40" w:after="0" w:line="276" w:lineRule="auto"/>
      <w:outlineLvl w:val="1"/>
    </w:pPr>
    <w:rPr>
      <w:rFonts w:ascii="Calibri Light" w:hAnsi="Calibri Light" w:cs="Calibri"/>
      <w:noProof/>
      <w:color w:val="2F5496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5DAF"/>
    <w:rPr>
      <w:rFonts w:ascii="Calibri Light" w:eastAsia="Calibri" w:hAnsi="Calibri Light" w:cs="Calibri"/>
      <w:noProof/>
      <w:color w:val="2F5496"/>
      <w:sz w:val="26"/>
      <w:szCs w:val="24"/>
    </w:rPr>
  </w:style>
  <w:style w:type="character" w:styleId="Pogrubienie">
    <w:name w:val="Strong"/>
    <w:uiPriority w:val="22"/>
    <w:qFormat/>
    <w:rsid w:val="00EA5DAF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A5DA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A5DA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A5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Bozena Kolodynska</cp:lastModifiedBy>
  <cp:revision>2</cp:revision>
  <dcterms:created xsi:type="dcterms:W3CDTF">2022-01-14T12:22:00Z</dcterms:created>
  <dcterms:modified xsi:type="dcterms:W3CDTF">2022-01-14T12:22:00Z</dcterms:modified>
</cp:coreProperties>
</file>